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1B3F9F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F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proofErr w:type="spellStart"/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</w:t>
      </w:r>
      <w:r w:rsidR="002870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КАРАР</w:t>
      </w:r>
    </w:p>
    <w:p w:rsidR="009C3C88" w:rsidRDefault="002870C2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20 .04.</w:t>
      </w:r>
      <w:r w:rsidR="008E27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49D2">
        <w:rPr>
          <w:rFonts w:ascii="Times New Roman" w:hAnsi="Times New Roman" w:cs="Times New Roman"/>
          <w:sz w:val="28"/>
          <w:szCs w:val="28"/>
          <w:lang w:val="tt-RU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8E27BB"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Pr="008E27BB">
        <w:rPr>
          <w:rFonts w:ascii="Times New Roman" w:hAnsi="Times New Roman" w:cs="Times New Roman"/>
          <w:b/>
          <w:sz w:val="28"/>
          <w:szCs w:val="28"/>
        </w:rPr>
        <w:t xml:space="preserve">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61A93" w:rsidRPr="00EF2CBF">
        <w:rPr>
          <w:rFonts w:ascii="Times New Roman" w:hAnsi="Times New Roman" w:cs="Times New Roman"/>
          <w:b/>
          <w:sz w:val="28"/>
          <w:szCs w:val="28"/>
        </w:rPr>
        <w:t>8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д.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201</w:t>
      </w:r>
      <w:r w:rsidR="00B61A93" w:rsidRPr="00B61A93">
        <w:rPr>
          <w:rFonts w:ascii="Times New Roman" w:hAnsi="Times New Roman" w:cs="Times New Roman"/>
          <w:sz w:val="24"/>
          <w:szCs w:val="24"/>
        </w:rPr>
        <w:t>8</w:t>
      </w:r>
      <w:r w:rsidRP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7BB">
        <w:rPr>
          <w:rFonts w:ascii="Times New Roman" w:hAnsi="Times New Roman" w:cs="Times New Roman"/>
          <w:sz w:val="24"/>
          <w:szCs w:val="24"/>
        </w:rPr>
        <w:t>год  по</w:t>
      </w:r>
      <w:proofErr w:type="gramEnd"/>
      <w:r w:rsidRPr="008E27BB">
        <w:rPr>
          <w:rFonts w:ascii="Times New Roman" w:hAnsi="Times New Roman" w:cs="Times New Roman"/>
          <w:sz w:val="24"/>
          <w:szCs w:val="24"/>
        </w:rPr>
        <w:t xml:space="preserve"> доходам в сумме </w:t>
      </w:r>
      <w:r w:rsidR="00B61A93">
        <w:rPr>
          <w:rFonts w:ascii="Times New Roman" w:hAnsi="Times New Roman" w:cs="Times New Roman"/>
          <w:sz w:val="24"/>
          <w:szCs w:val="24"/>
        </w:rPr>
        <w:t>12768,</w:t>
      </w:r>
      <w:r w:rsidR="00B61A93" w:rsidRPr="00B61A93">
        <w:rPr>
          <w:rFonts w:ascii="Times New Roman" w:hAnsi="Times New Roman" w:cs="Times New Roman"/>
          <w:sz w:val="24"/>
          <w:szCs w:val="24"/>
        </w:rPr>
        <w:t>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B61A93">
        <w:rPr>
          <w:rFonts w:ascii="Times New Roman" w:hAnsi="Times New Roman" w:cs="Times New Roman"/>
          <w:sz w:val="24"/>
          <w:szCs w:val="24"/>
        </w:rPr>
        <w:t>10356,1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>и (</w:t>
      </w:r>
      <w:proofErr w:type="gramStart"/>
      <w:r w:rsidR="0067650F">
        <w:rPr>
          <w:rFonts w:ascii="Times New Roman" w:hAnsi="Times New Roman" w:cs="Times New Roman"/>
          <w:sz w:val="24"/>
          <w:szCs w:val="24"/>
        </w:rPr>
        <w:t>профицитом)  в</w:t>
      </w:r>
      <w:proofErr w:type="gramEnd"/>
      <w:r w:rsidR="0067650F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B61A93">
        <w:rPr>
          <w:rFonts w:ascii="Times New Roman" w:hAnsi="Times New Roman" w:cs="Times New Roman"/>
          <w:sz w:val="24"/>
          <w:szCs w:val="24"/>
        </w:rPr>
        <w:t>2412,4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и следующие показатели: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доходы </w:t>
      </w:r>
      <w:proofErr w:type="gramStart"/>
      <w:r w:rsidRPr="008E27BB">
        <w:rPr>
          <w:rFonts w:ascii="Times New Roman" w:hAnsi="Times New Roman" w:cs="Times New Roman"/>
          <w:sz w:val="24"/>
          <w:szCs w:val="24"/>
        </w:rPr>
        <w:t>бюджета  по</w:t>
      </w:r>
      <w:proofErr w:type="gramEnd"/>
      <w:r w:rsidRPr="008E27BB">
        <w:rPr>
          <w:rFonts w:ascii="Times New Roman" w:hAnsi="Times New Roman" w:cs="Times New Roman"/>
          <w:sz w:val="24"/>
          <w:szCs w:val="24"/>
        </w:rPr>
        <w:t xml:space="preserve"> кодам классификации доход</w:t>
      </w:r>
      <w:r w:rsidR="00835568">
        <w:rPr>
          <w:rFonts w:ascii="Times New Roman" w:hAnsi="Times New Roman" w:cs="Times New Roman"/>
          <w:sz w:val="24"/>
          <w:szCs w:val="24"/>
        </w:rPr>
        <w:t xml:space="preserve">ов бюджета согласно приложению </w:t>
      </w:r>
      <w:r w:rsidR="00835568" w:rsidRPr="001B3F9F">
        <w:rPr>
          <w:rFonts w:ascii="Times New Roman" w:hAnsi="Times New Roman" w:cs="Times New Roman"/>
          <w:sz w:val="24"/>
          <w:szCs w:val="24"/>
        </w:rPr>
        <w:t>1</w:t>
      </w:r>
      <w:r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расходы бюджета по разделам и подразделам классификации расходов бюджета согласно приложению 3;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расходы бюджета по ведомственной структуре расходов бюджета согласно приложению 4;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 кодам классификации источников финансирования дефицита бюджета согласно приложению 5;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согласно приложению 6;</w:t>
      </w:r>
    </w:p>
    <w:p w:rsidR="008E27BB" w:rsidRPr="00B92BBB" w:rsidRDefault="008E27BB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 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proofErr w:type="spellStart"/>
      <w:r w:rsidRPr="00E104DB"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Pr="00E104DB">
        <w:rPr>
          <w:rFonts w:ascii="Times New Roman" w:hAnsi="Times New Roman" w:cs="Times New Roman"/>
          <w:sz w:val="24"/>
          <w:szCs w:val="24"/>
        </w:rPr>
        <w:t xml:space="preserve">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4732"/>
        <w:gridCol w:w="400"/>
        <w:gridCol w:w="1530"/>
      </w:tblGrid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68" w:rsidRPr="001B3F9F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</w:p>
          <w:p w:rsidR="00835568" w:rsidRPr="001B3F9F" w:rsidRDefault="00835568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35568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8E27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B219CA" w:rsidP="00B219CA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от  20 апреля </w:t>
            </w:r>
            <w:r w:rsidR="00494C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8E27BB" w:rsidTr="008E27BB">
        <w:trPr>
          <w:trHeight w:val="264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264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5"/>
            <w:noWrap/>
            <w:hideMark/>
          </w:tcPr>
          <w:p w:rsidR="008E27BB" w:rsidRPr="00E104DB" w:rsidRDefault="008E27BB" w:rsidP="00787A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</w:t>
            </w:r>
            <w:r w:rsidR="002870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5"/>
            <w:hideMark/>
          </w:tcPr>
          <w:p w:rsidR="008E27BB" w:rsidRPr="00E104DB" w:rsidRDefault="008E27BB" w:rsidP="00056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3906,3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129,5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3558,0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047046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3211,9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действии должностными лицами органов местного самоуправления, уполномоченными в соответствии с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законодательными актами 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81063E" w:rsidRDefault="00B61A9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37,6</w:t>
            </w:r>
          </w:p>
        </w:tc>
      </w:tr>
      <w:tr w:rsidR="008E27BB" w:rsidRPr="00E104DB" w:rsidTr="008E27B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Default="007B29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  <w:p w:rsidR="00047046" w:rsidRPr="00047046" w:rsidRDefault="0004704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9F6" w:rsidRPr="00E104DB" w:rsidTr="008E27B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9F6" w:rsidRPr="00E104DB" w:rsidRDefault="007B29F6" w:rsidP="007B29F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9F6" w:rsidRPr="00E104DB" w:rsidRDefault="007B29F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F6" w:rsidRDefault="007B29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7B29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176,3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7B29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176,3</w:t>
            </w:r>
          </w:p>
        </w:tc>
      </w:tr>
      <w:tr w:rsidR="008E27BB" w:rsidRPr="00E104DB" w:rsidTr="008E27BB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7B29F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8862,2</w:t>
            </w:r>
          </w:p>
        </w:tc>
      </w:tr>
      <w:tr w:rsidR="008E27BB" w:rsidRPr="00E104DB" w:rsidTr="008E27BB">
        <w:trPr>
          <w:trHeight w:val="51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D57148" w:rsidRDefault="008E27BB" w:rsidP="00D5714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 w:rsidR="00D57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</w:t>
            </w:r>
            <w:r w:rsidR="00D5714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6494,9</w:t>
            </w:r>
          </w:p>
        </w:tc>
      </w:tr>
      <w:tr w:rsidR="008E27BB" w:rsidRPr="00E104DB" w:rsidTr="008E27BB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001 10 000 151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D5714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6494,9</w:t>
            </w:r>
          </w:p>
        </w:tc>
      </w:tr>
      <w:tr w:rsidR="008E27BB" w:rsidRPr="00E104DB" w:rsidTr="008E27BB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2645F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2645F2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8D328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>35930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>35930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Default="002645F2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8D3283" w:rsidRPr="00E104DB" w:rsidRDefault="008D328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8D328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8D328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    Субвенции бюджетам на осуществление первичного воинского учета на территори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8D328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    Субвенции бюджетам</w:t>
            </w:r>
            <w:r w:rsidR="00D5714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осуществление первичного воинского учета на территори</w:t>
            </w:r>
            <w:r w:rsidR="008D328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2321,5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45160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2321,5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45160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645F2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2321,5</w:t>
            </w:r>
          </w:p>
        </w:tc>
      </w:tr>
      <w:tr w:rsidR="002645F2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5F2" w:rsidRPr="00E104DB" w:rsidRDefault="002645F2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219 00000  00 0000 000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F2" w:rsidRPr="00E104DB" w:rsidRDefault="00EB71A9" w:rsidP="00D5714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</w:t>
            </w:r>
            <w:r w:rsidR="00D571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ертов, имеющих целевое назначение, прошлых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5F2" w:rsidRDefault="00EB71A9" w:rsidP="00EB71A9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-64,2</w:t>
            </w:r>
          </w:p>
        </w:tc>
      </w:tr>
      <w:tr w:rsidR="002645F2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5F2" w:rsidRPr="00E104DB" w:rsidRDefault="00EB71A9" w:rsidP="00EB71A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219 60010  10 0000 151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5F2" w:rsidRPr="00E104DB" w:rsidRDefault="00EB71A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</w:t>
            </w:r>
            <w:r w:rsidR="00D57148">
              <w:rPr>
                <w:rFonts w:ascii="Times New Roman" w:hAnsi="Times New Roman" w:cs="Times New Roman"/>
                <w:sz w:val="24"/>
                <w:szCs w:val="24"/>
              </w:rPr>
              <w:t>енций и иных межбюджетных трансф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ертов, имеющих целевое назначение, прошлых лет из бюджетов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5F2" w:rsidRDefault="00EB71A9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-64,2</w:t>
            </w:r>
          </w:p>
        </w:tc>
      </w:tr>
      <w:tr w:rsidR="008E27BB" w:rsidRPr="00E104DB" w:rsidTr="008E27BB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B71A9" w:rsidRDefault="00EB71A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12768,5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44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 решению Совет</w:t>
            </w:r>
            <w:r w:rsidR="00174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B219CA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2019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AD0B3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за 201</w:t>
            </w:r>
            <w:r w:rsidR="00A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по </w:t>
            </w:r>
            <w:r w:rsidR="00B42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функциональной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структуре расходов бюджета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4464,4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544,3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D0B3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D0B3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0B3C" w:rsidRDefault="00AD0B3C" w:rsidP="00BD2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3C" w:rsidRPr="00BD259C" w:rsidRDefault="00663834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3C" w:rsidRPr="00BD259C" w:rsidRDefault="00663834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3C" w:rsidRDefault="00663834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0539D7" w:rsidP="000539D7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39D7" w:rsidP="005D617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2558,5</w:t>
            </w:r>
          </w:p>
        </w:tc>
      </w:tr>
      <w:tr w:rsidR="000539D7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39D7" w:rsidRPr="000539D7" w:rsidRDefault="000539D7" w:rsidP="000539D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9D7" w:rsidRPr="000539D7" w:rsidRDefault="000539D7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39D7" w:rsidRPr="000539D7" w:rsidRDefault="000539D7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39D7" w:rsidRPr="000539D7" w:rsidRDefault="000539D7" w:rsidP="005D617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39D7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42D92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39D7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2235,1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0539D7" w:rsidRDefault="000539D7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D7"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0539D7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0539D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39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322896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322896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709E" w:rsidP="000539D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2896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322896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10356,1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7E6C86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A92063"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B219CA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2019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7E6C86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17455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32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2018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17455D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7BB" w:rsidRPr="00BD259C" w:rsidTr="007E6C86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8E27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10356,1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7455D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4464,4</w:t>
            </w:r>
          </w:p>
        </w:tc>
      </w:tr>
      <w:tr w:rsidR="008E27BB" w:rsidRPr="00BD259C" w:rsidTr="007E6C86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</w:tr>
      <w:tr w:rsidR="008E27BB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</w:tr>
      <w:tr w:rsidR="008E27BB" w:rsidRPr="00BD259C" w:rsidTr="007E6C86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</w:tr>
      <w:tr w:rsidR="008E27BB" w:rsidRPr="00BD259C" w:rsidTr="007E6C86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</w:tr>
      <w:tr w:rsidR="008E27BB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</w:tr>
      <w:tr w:rsidR="008E27BB" w:rsidRPr="00BD259C" w:rsidTr="007E6C86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C569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8E27BB" w:rsidRPr="00BD259C" w:rsidTr="007E6C86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27BB" w:rsidRPr="00BD259C" w:rsidTr="007E6C86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22896" w:rsidP="003228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C70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C707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EF2CBF" w:rsidRDefault="00EF2CB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F2CB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F2CBF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BF" w:rsidRPr="00BD259C" w:rsidRDefault="00EF2CB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CBF" w:rsidRPr="00BD259C" w:rsidRDefault="00EF2CB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CBF" w:rsidRPr="00BD259C" w:rsidRDefault="00EF2CB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CBF" w:rsidRPr="00BD259C" w:rsidRDefault="00EF2CB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CBF" w:rsidRPr="00EF2CBF" w:rsidRDefault="00EF2CB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CBF" w:rsidRPr="00BD259C" w:rsidRDefault="00EF2CB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CBF" w:rsidRDefault="00EF2CB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7E6C86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2554.2</w:t>
            </w:r>
          </w:p>
        </w:tc>
      </w:tr>
      <w:tr w:rsidR="008E27BB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1221,0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CE739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1221,0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 w:rsidR="00CE739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CE739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E27BB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7E6C86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E6C86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C86" w:rsidRPr="00BD259C" w:rsidRDefault="007E6C8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BB5D37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7E6C86" w:rsidRDefault="007E6C86" w:rsidP="007E6C8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1136,7</w:t>
            </w:r>
          </w:p>
        </w:tc>
      </w:tr>
      <w:tr w:rsidR="008E27BB" w:rsidRPr="00BD259C" w:rsidTr="007E6C86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7E6C8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7E6C86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C86" w:rsidRPr="00BD259C" w:rsidRDefault="00E514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6C86" w:rsidRPr="00BD259C" w:rsidRDefault="007E6C86" w:rsidP="007E6C8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1C6662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7E594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5944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594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E514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594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E514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594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6662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7E594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544,3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7E594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D3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E514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D3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3D3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410,8</w:t>
            </w:r>
          </w:p>
        </w:tc>
      </w:tr>
      <w:tr w:rsidR="001C6662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3D3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D3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D3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3D359C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59C" w:rsidRPr="00BD259C" w:rsidRDefault="003D3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3D3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F27118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118" w:rsidRDefault="003B76A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27118" w:rsidRPr="00BD259C" w:rsidRDefault="00F27118" w:rsidP="005845A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7118" w:rsidRPr="00BD259C" w:rsidRDefault="00F27118" w:rsidP="005845A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7118" w:rsidRPr="00BD259C" w:rsidRDefault="00F27118" w:rsidP="005845A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7118" w:rsidRPr="003D359C" w:rsidRDefault="00F27118" w:rsidP="005845A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1110172320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7118" w:rsidRPr="00BD259C" w:rsidRDefault="00F27118" w:rsidP="005845A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27118" w:rsidRPr="00BD259C" w:rsidRDefault="00F27118" w:rsidP="005845A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3D359C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59C" w:rsidRPr="00BD259C" w:rsidRDefault="003D3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3D3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1110172320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D359C" w:rsidRPr="00BD259C" w:rsidRDefault="003D359C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467C0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коммунальное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467C0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2558,5</w:t>
            </w:r>
          </w:p>
        </w:tc>
      </w:tr>
      <w:tr w:rsidR="00467C0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C0B" w:rsidRPr="00467C0B" w:rsidRDefault="00467C0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C0B" w:rsidRPr="00467C0B" w:rsidRDefault="00467C0B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7C0B" w:rsidRPr="00467C0B" w:rsidRDefault="00467C0B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7C0B" w:rsidRPr="00467C0B" w:rsidRDefault="00467C0B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7C0B" w:rsidRPr="00467C0B" w:rsidRDefault="00467C0B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7C0B" w:rsidRPr="00467C0B" w:rsidRDefault="00467C0B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7C0B" w:rsidRPr="00467C0B" w:rsidRDefault="00467C0B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C40A0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A0" w:rsidRPr="008C40A0" w:rsidRDefault="008C40A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0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C40A0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A0" w:rsidRPr="008C40A0" w:rsidRDefault="008C40A0" w:rsidP="0065395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8C40A0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67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40A0" w:rsidRPr="00467C0B" w:rsidRDefault="008C40A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9247C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89247C" w:rsidRDefault="0089247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47C" w:rsidRPr="0089247C" w:rsidRDefault="0089247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89247C" w:rsidRDefault="0089247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89247C" w:rsidRDefault="0089247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89247C" w:rsidRDefault="0089247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89247C" w:rsidRDefault="0089247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89247C" w:rsidRDefault="008C40A0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2556,0</w:t>
            </w:r>
          </w:p>
        </w:tc>
      </w:tr>
      <w:tr w:rsidR="008E27BB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76A9" w:rsidP="003B76A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6A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C40A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2420,1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76A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2420,1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76A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2B08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2235,1</w:t>
            </w:r>
          </w:p>
        </w:tc>
      </w:tr>
      <w:tr w:rsidR="002B08C4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Default="003A280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2213,6</w:t>
            </w:r>
          </w:p>
        </w:tc>
      </w:tr>
      <w:tr w:rsidR="008E27BB" w:rsidRPr="00BD259C" w:rsidTr="007E6C86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76A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6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732,4</w:t>
            </w:r>
          </w:p>
        </w:tc>
      </w:tr>
      <w:tr w:rsidR="008E27BB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76A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3A28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1481,2</w:t>
            </w:r>
          </w:p>
        </w:tc>
      </w:tr>
      <w:tr w:rsidR="00E15EC8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Default="003A280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3B76A9" w:rsidRPr="00BD259C" w:rsidTr="007E6C86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A9" w:rsidRPr="00BD259C" w:rsidRDefault="003B76A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A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76A9" w:rsidRPr="00BD259C" w:rsidRDefault="003B76A9" w:rsidP="005845A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A9" w:rsidRPr="00BD259C" w:rsidRDefault="003B76A9" w:rsidP="005845A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A9" w:rsidRPr="00BD259C" w:rsidRDefault="003B76A9" w:rsidP="005845A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A9" w:rsidRPr="00E15EC8" w:rsidRDefault="003B76A9" w:rsidP="005845A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A9" w:rsidRPr="00EE241D" w:rsidRDefault="00EE241D" w:rsidP="005845A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A9" w:rsidRDefault="003B76A9" w:rsidP="005845A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C61FD0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C61FD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1F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C61FD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61FD0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D0" w:rsidRDefault="00C61FD0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D0" w:rsidRPr="002B08C4" w:rsidRDefault="00C61FD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1FD0" w:rsidRPr="002B08C4" w:rsidRDefault="00C61FD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1FD0" w:rsidRPr="002B08C4" w:rsidRDefault="00C61FD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1FD0" w:rsidRPr="002B08C4" w:rsidRDefault="00C61FD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1FD0" w:rsidRPr="002B08C4" w:rsidRDefault="00C61FD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1FD0" w:rsidRPr="002B08C4" w:rsidRDefault="00C61FD0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8E27BB" w:rsidRPr="00BD259C" w:rsidTr="007E6C86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C61FD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государственной социальной</w:t>
            </w:r>
            <w:r w:rsidR="0042034D">
              <w:rPr>
                <w:rFonts w:ascii="Times New Roman" w:hAnsi="Times New Roman" w:cs="Times New Roman"/>
                <w:sz w:val="24"/>
                <w:szCs w:val="24"/>
              </w:rPr>
              <w:t xml:space="preserve"> помощи отдельным категориям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42034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034D" w:rsidP="0042034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0310105530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034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83984" w:rsidRPr="00BD259C" w:rsidTr="007E6C86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3984" w:rsidRPr="00BD259C" w:rsidRDefault="00C839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3984" w:rsidRPr="00BD259C" w:rsidRDefault="00C83984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3984" w:rsidRPr="00BD259C" w:rsidRDefault="00C83984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3984" w:rsidRPr="00BD259C" w:rsidRDefault="00C83984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3984" w:rsidRPr="00BD259C" w:rsidRDefault="00C83984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0310105530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3984" w:rsidRPr="00BD259C" w:rsidRDefault="00C83984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3984" w:rsidRPr="00BD259C" w:rsidRDefault="00C83984" w:rsidP="006539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70" w:type="dxa"/>
        <w:tblInd w:w="94" w:type="dxa"/>
        <w:tblLook w:val="04A0" w:firstRow="1" w:lastRow="0" w:firstColumn="1" w:lastColumn="0" w:noHBand="0" w:noVBand="1"/>
      </w:tblPr>
      <w:tblGrid>
        <w:gridCol w:w="2991"/>
        <w:gridCol w:w="2979"/>
      </w:tblGrid>
      <w:tr w:rsidR="0084663A" w:rsidRPr="00BD259C" w:rsidTr="0084663A">
        <w:trPr>
          <w:trHeight w:val="533"/>
        </w:trPr>
        <w:tc>
          <w:tcPr>
            <w:tcW w:w="2991" w:type="dxa"/>
            <w:noWrap/>
            <w:vAlign w:val="bottom"/>
          </w:tcPr>
          <w:p w:rsidR="0084663A" w:rsidRPr="00BD259C" w:rsidRDefault="0084663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</w:tcPr>
          <w:p w:rsidR="0084663A" w:rsidRPr="00BD259C" w:rsidRDefault="0084663A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63A" w:rsidRPr="00BD259C" w:rsidTr="0084663A">
        <w:trPr>
          <w:trHeight w:val="345"/>
        </w:trPr>
        <w:tc>
          <w:tcPr>
            <w:tcW w:w="2991" w:type="dxa"/>
            <w:noWrap/>
            <w:vAlign w:val="bottom"/>
          </w:tcPr>
          <w:p w:rsidR="0084663A" w:rsidRPr="00BD259C" w:rsidRDefault="0084663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hideMark/>
          </w:tcPr>
          <w:p w:rsidR="0084663A" w:rsidRPr="00267745" w:rsidRDefault="0084663A" w:rsidP="0026774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63A" w:rsidRPr="00BD259C" w:rsidTr="0084663A">
        <w:trPr>
          <w:trHeight w:val="1194"/>
        </w:trPr>
        <w:tc>
          <w:tcPr>
            <w:tcW w:w="2991" w:type="dxa"/>
            <w:noWrap/>
            <w:vAlign w:val="bottom"/>
          </w:tcPr>
          <w:p w:rsidR="0084663A" w:rsidRPr="00BD259C" w:rsidRDefault="0084663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hideMark/>
          </w:tcPr>
          <w:p w:rsidR="0084663A" w:rsidRPr="00267745" w:rsidRDefault="0084663A" w:rsidP="0026774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63A" w:rsidRPr="00BD259C" w:rsidTr="0084663A">
        <w:trPr>
          <w:trHeight w:val="345"/>
        </w:trPr>
        <w:tc>
          <w:tcPr>
            <w:tcW w:w="2991" w:type="dxa"/>
            <w:noWrap/>
            <w:vAlign w:val="bottom"/>
          </w:tcPr>
          <w:p w:rsidR="0084663A" w:rsidRPr="00BD259C" w:rsidRDefault="0084663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  <w:hideMark/>
          </w:tcPr>
          <w:p w:rsidR="0084663A" w:rsidRPr="00267745" w:rsidRDefault="0084663A" w:rsidP="0026774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63A" w:rsidRPr="00BD259C" w:rsidTr="0084663A">
        <w:trPr>
          <w:trHeight w:val="345"/>
        </w:trPr>
        <w:tc>
          <w:tcPr>
            <w:tcW w:w="2991" w:type="dxa"/>
            <w:noWrap/>
            <w:vAlign w:val="bottom"/>
          </w:tcPr>
          <w:p w:rsidR="0084663A" w:rsidRPr="00BD259C" w:rsidRDefault="0084663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</w:tcPr>
          <w:p w:rsidR="0084663A" w:rsidRPr="00267745" w:rsidRDefault="0084663A" w:rsidP="0026774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E241D" w:rsidRDefault="00EE241D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B219CA" w:rsidP="00FD50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8 от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апреля 2019</w:t>
      </w:r>
      <w:r w:rsidRPr="008E27BB">
        <w:rPr>
          <w:rFonts w:ascii="Times New Roman" w:hAnsi="Times New Roman" w:cs="Times New Roman"/>
          <w:sz w:val="24"/>
          <w:szCs w:val="24"/>
        </w:rPr>
        <w:t>г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</w:t>
      </w:r>
      <w:proofErr w:type="gramStart"/>
      <w:r w:rsidRPr="00FD503D">
        <w:rPr>
          <w:rFonts w:ascii="Times New Roman" w:hAnsi="Times New Roman" w:cs="Times New Roman"/>
          <w:b/>
          <w:bCs/>
          <w:sz w:val="24"/>
          <w:szCs w:val="24"/>
        </w:rPr>
        <w:t>дефицита  бюджета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5395E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D503D" w:rsidRPr="00FD503D" w:rsidTr="00954B78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дефицита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65395E" w:rsidRDefault="001A6EAB" w:rsidP="006539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653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2412</w:t>
            </w:r>
            <w:r w:rsidR="0065395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D503D" w:rsidRPr="00FD503D" w:rsidTr="00954B78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801B43" w:rsidP="00EE241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5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05 00</w:t>
            </w:r>
            <w:r w:rsidR="00EE24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FD503D"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счетах по </w:t>
            </w:r>
            <w:r w:rsidR="00EE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учету средств бюджет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1A6EAB" w:rsidP="006539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5395E">
              <w:rPr>
                <w:rFonts w:ascii="Times New Roman" w:hAnsi="Times New Roman" w:cs="Times New Roman"/>
                <w:sz w:val="24"/>
                <w:szCs w:val="24"/>
              </w:rPr>
              <w:t>2412,3</w:t>
            </w:r>
          </w:p>
        </w:tc>
      </w:tr>
      <w:tr w:rsidR="00FD503D" w:rsidRPr="00FD503D" w:rsidTr="00954B78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84663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остатков денежных  средств  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846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63A">
              <w:rPr>
                <w:rFonts w:ascii="Times New Roman" w:hAnsi="Times New Roman" w:cs="Times New Roman"/>
                <w:sz w:val="24"/>
                <w:szCs w:val="24"/>
              </w:rPr>
              <w:t>12849,2</w:t>
            </w:r>
          </w:p>
        </w:tc>
      </w:tr>
      <w:tr w:rsidR="00FD503D" w:rsidRPr="00FD503D" w:rsidTr="00954B78">
        <w:trPr>
          <w:trHeight w:val="5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84663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FD503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FD503D" w:rsidRDefault="00FD503D" w:rsidP="00954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D" w:rsidRPr="00801B43" w:rsidRDefault="00FD503D" w:rsidP="00846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4663A">
              <w:rPr>
                <w:rFonts w:ascii="Times New Roman" w:hAnsi="Times New Roman" w:cs="Times New Roman"/>
                <w:sz w:val="24"/>
                <w:szCs w:val="24"/>
              </w:rPr>
              <w:t>10436,9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3E" w:rsidRDefault="00617E3E" w:rsidP="00B249D2">
      <w:pPr>
        <w:spacing w:after="0" w:line="240" w:lineRule="auto"/>
      </w:pPr>
      <w:r>
        <w:separator/>
      </w:r>
    </w:p>
  </w:endnote>
  <w:endnote w:type="continuationSeparator" w:id="0">
    <w:p w:rsidR="00617E3E" w:rsidRDefault="00617E3E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F9" w:rsidRDefault="004C28F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F9" w:rsidRDefault="004C28F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F9" w:rsidRDefault="004C28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3E" w:rsidRDefault="00617E3E" w:rsidP="00B249D2">
      <w:pPr>
        <w:spacing w:after="0" w:line="240" w:lineRule="auto"/>
      </w:pPr>
      <w:r>
        <w:separator/>
      </w:r>
    </w:p>
  </w:footnote>
  <w:footnote w:type="continuationSeparator" w:id="0">
    <w:p w:rsidR="00617E3E" w:rsidRDefault="00617E3E" w:rsidP="00B2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F9" w:rsidRDefault="004C28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F9" w:rsidRDefault="004C28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F9" w:rsidRDefault="004C28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11027"/>
    <w:rsid w:val="00042BBF"/>
    <w:rsid w:val="00047046"/>
    <w:rsid w:val="000539D7"/>
    <w:rsid w:val="00056AA3"/>
    <w:rsid w:val="0007052A"/>
    <w:rsid w:val="00077403"/>
    <w:rsid w:val="00082E2C"/>
    <w:rsid w:val="0009014E"/>
    <w:rsid w:val="00090572"/>
    <w:rsid w:val="000C5991"/>
    <w:rsid w:val="000D2182"/>
    <w:rsid w:val="000F16F0"/>
    <w:rsid w:val="001068BA"/>
    <w:rsid w:val="00115EE6"/>
    <w:rsid w:val="001229FB"/>
    <w:rsid w:val="001620B0"/>
    <w:rsid w:val="00172A65"/>
    <w:rsid w:val="0017455D"/>
    <w:rsid w:val="001A6EAB"/>
    <w:rsid w:val="001B0D76"/>
    <w:rsid w:val="001B3F9F"/>
    <w:rsid w:val="001C6662"/>
    <w:rsid w:val="001D367C"/>
    <w:rsid w:val="00202FD5"/>
    <w:rsid w:val="00250FB2"/>
    <w:rsid w:val="002645F2"/>
    <w:rsid w:val="00267745"/>
    <w:rsid w:val="002870C2"/>
    <w:rsid w:val="002A1F1B"/>
    <w:rsid w:val="002B08C4"/>
    <w:rsid w:val="002F34A0"/>
    <w:rsid w:val="00322896"/>
    <w:rsid w:val="00325EFF"/>
    <w:rsid w:val="003266FB"/>
    <w:rsid w:val="0032709E"/>
    <w:rsid w:val="003817A8"/>
    <w:rsid w:val="003A0DCE"/>
    <w:rsid w:val="003A280B"/>
    <w:rsid w:val="003B0D14"/>
    <w:rsid w:val="003B4616"/>
    <w:rsid w:val="003B76A9"/>
    <w:rsid w:val="003C707B"/>
    <w:rsid w:val="003D359C"/>
    <w:rsid w:val="003D4F57"/>
    <w:rsid w:val="003F6680"/>
    <w:rsid w:val="00410623"/>
    <w:rsid w:val="00416797"/>
    <w:rsid w:val="0042034D"/>
    <w:rsid w:val="004233D9"/>
    <w:rsid w:val="004272A4"/>
    <w:rsid w:val="00441F55"/>
    <w:rsid w:val="004608A4"/>
    <w:rsid w:val="0046392D"/>
    <w:rsid w:val="00467C0B"/>
    <w:rsid w:val="004727A5"/>
    <w:rsid w:val="00473D86"/>
    <w:rsid w:val="00491E46"/>
    <w:rsid w:val="00494CBC"/>
    <w:rsid w:val="004959AD"/>
    <w:rsid w:val="004C28F9"/>
    <w:rsid w:val="004F3C20"/>
    <w:rsid w:val="0050612A"/>
    <w:rsid w:val="005254C9"/>
    <w:rsid w:val="00544F26"/>
    <w:rsid w:val="00545E19"/>
    <w:rsid w:val="00557283"/>
    <w:rsid w:val="00570EFC"/>
    <w:rsid w:val="005A07EB"/>
    <w:rsid w:val="005D6175"/>
    <w:rsid w:val="00601AFB"/>
    <w:rsid w:val="00613274"/>
    <w:rsid w:val="006162E0"/>
    <w:rsid w:val="00617E3E"/>
    <w:rsid w:val="0065395E"/>
    <w:rsid w:val="00663834"/>
    <w:rsid w:val="0067170A"/>
    <w:rsid w:val="006748FC"/>
    <w:rsid w:val="0067650F"/>
    <w:rsid w:val="006A7090"/>
    <w:rsid w:val="006C32F5"/>
    <w:rsid w:val="007054F4"/>
    <w:rsid w:val="00745E43"/>
    <w:rsid w:val="00785A19"/>
    <w:rsid w:val="00787AED"/>
    <w:rsid w:val="00791A16"/>
    <w:rsid w:val="007965C7"/>
    <w:rsid w:val="007B29F6"/>
    <w:rsid w:val="007E5944"/>
    <w:rsid w:val="007E6C86"/>
    <w:rsid w:val="007F47EC"/>
    <w:rsid w:val="00801B43"/>
    <w:rsid w:val="008075AE"/>
    <w:rsid w:val="0081063E"/>
    <w:rsid w:val="008321B8"/>
    <w:rsid w:val="00835568"/>
    <w:rsid w:val="0084663A"/>
    <w:rsid w:val="008772EB"/>
    <w:rsid w:val="0089247C"/>
    <w:rsid w:val="0089302C"/>
    <w:rsid w:val="008A0AE2"/>
    <w:rsid w:val="008B2C0A"/>
    <w:rsid w:val="008C2490"/>
    <w:rsid w:val="008C40A0"/>
    <w:rsid w:val="008D3283"/>
    <w:rsid w:val="008E27BB"/>
    <w:rsid w:val="008F5962"/>
    <w:rsid w:val="00924756"/>
    <w:rsid w:val="00935D63"/>
    <w:rsid w:val="00941428"/>
    <w:rsid w:val="00954B78"/>
    <w:rsid w:val="00963B2A"/>
    <w:rsid w:val="009664AC"/>
    <w:rsid w:val="009805B3"/>
    <w:rsid w:val="00997B1D"/>
    <w:rsid w:val="009C3C88"/>
    <w:rsid w:val="009D1C15"/>
    <w:rsid w:val="009D5C7C"/>
    <w:rsid w:val="009F2872"/>
    <w:rsid w:val="00A104E8"/>
    <w:rsid w:val="00A129F4"/>
    <w:rsid w:val="00A158A2"/>
    <w:rsid w:val="00A42712"/>
    <w:rsid w:val="00A66968"/>
    <w:rsid w:val="00A875EC"/>
    <w:rsid w:val="00A92063"/>
    <w:rsid w:val="00AA6FF7"/>
    <w:rsid w:val="00AB3741"/>
    <w:rsid w:val="00AC0A78"/>
    <w:rsid w:val="00AC3AA9"/>
    <w:rsid w:val="00AD0B3C"/>
    <w:rsid w:val="00AE2833"/>
    <w:rsid w:val="00AE6F43"/>
    <w:rsid w:val="00AF2FE7"/>
    <w:rsid w:val="00B04797"/>
    <w:rsid w:val="00B219CA"/>
    <w:rsid w:val="00B249D2"/>
    <w:rsid w:val="00B42D92"/>
    <w:rsid w:val="00B61A93"/>
    <w:rsid w:val="00B64A5F"/>
    <w:rsid w:val="00B73F0C"/>
    <w:rsid w:val="00B92BBB"/>
    <w:rsid w:val="00BB5D37"/>
    <w:rsid w:val="00BC569B"/>
    <w:rsid w:val="00BD259C"/>
    <w:rsid w:val="00BE27E8"/>
    <w:rsid w:val="00C15B0C"/>
    <w:rsid w:val="00C17EB8"/>
    <w:rsid w:val="00C271BC"/>
    <w:rsid w:val="00C27BD5"/>
    <w:rsid w:val="00C462ED"/>
    <w:rsid w:val="00C61FD0"/>
    <w:rsid w:val="00C7321C"/>
    <w:rsid w:val="00C83237"/>
    <w:rsid w:val="00C83984"/>
    <w:rsid w:val="00CA4522"/>
    <w:rsid w:val="00CB2E4D"/>
    <w:rsid w:val="00CC7AC4"/>
    <w:rsid w:val="00CD1676"/>
    <w:rsid w:val="00CD7A1F"/>
    <w:rsid w:val="00CE5F4E"/>
    <w:rsid w:val="00CE7396"/>
    <w:rsid w:val="00D10184"/>
    <w:rsid w:val="00D12E30"/>
    <w:rsid w:val="00D30B03"/>
    <w:rsid w:val="00D57148"/>
    <w:rsid w:val="00DA1FAD"/>
    <w:rsid w:val="00DB6EDA"/>
    <w:rsid w:val="00DD21CC"/>
    <w:rsid w:val="00DE7B26"/>
    <w:rsid w:val="00E104DB"/>
    <w:rsid w:val="00E15EC8"/>
    <w:rsid w:val="00E51456"/>
    <w:rsid w:val="00E666E7"/>
    <w:rsid w:val="00EB71A9"/>
    <w:rsid w:val="00EC4903"/>
    <w:rsid w:val="00EC50D6"/>
    <w:rsid w:val="00ED3779"/>
    <w:rsid w:val="00EE241D"/>
    <w:rsid w:val="00EE52D6"/>
    <w:rsid w:val="00EF2CBF"/>
    <w:rsid w:val="00F133BD"/>
    <w:rsid w:val="00F20861"/>
    <w:rsid w:val="00F27118"/>
    <w:rsid w:val="00F276B2"/>
    <w:rsid w:val="00F34F7C"/>
    <w:rsid w:val="00F938EF"/>
    <w:rsid w:val="00FA60CE"/>
    <w:rsid w:val="00FD503D"/>
    <w:rsid w:val="00FD5F5B"/>
    <w:rsid w:val="00FD7115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8677"/>
  <w15:docId w15:val="{6692586F-BD34-419B-A942-AE086FD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0141F-E2D0-4A51-A5F1-4CC6D794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USER</cp:lastModifiedBy>
  <cp:revision>3</cp:revision>
  <cp:lastPrinted>2018-03-23T11:08:00Z</cp:lastPrinted>
  <dcterms:created xsi:type="dcterms:W3CDTF">2019-05-29T11:36:00Z</dcterms:created>
  <dcterms:modified xsi:type="dcterms:W3CDTF">2019-05-29T11:38:00Z</dcterms:modified>
</cp:coreProperties>
</file>